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3A82F414"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BF0B1E">
              <w:rPr>
                <w:rFonts w:cs="Arial"/>
              </w:rPr>
              <w:t>Corracreigh Group Water Scheme- Peake Mantua Interconnector Pipeline</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486F2A35"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result w:val="1"/>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 xml:space="preserve">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8"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9"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0"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third party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e award of the Contract to the successful Tenderer, whichever is later. If the Tenderer is successful, and a Contract is awarded to 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 xml:space="preserve">The Contracting Authority may provide a Schedule of Rates or a Bill of Quantities to be completed by the Tenderer and returned as the pricing document (Volume C). </w:t>
      </w:r>
      <w:proofErr w:type="gramStart"/>
      <w:r>
        <w:t>Alternatively</w:t>
      </w:r>
      <w:proofErr w:type="gramEnd"/>
      <w:r>
        <w:t xml:space="preserve">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4DAB9530"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 xml:space="preserve">If any Bill of Quantities includes an item described as an 'adjustment item', the amount inserted must not exceed </w:t>
      </w:r>
      <w:r w:rsidR="003D4108">
        <w:rPr>
          <w:noProof/>
        </w:rPr>
        <w:t>5</w:t>
      </w:r>
      <w:r>
        <w:rPr>
          <w:noProof/>
        </w:rPr>
        <w:t xml:space="preserve"> % of the tendered Price.</w:t>
      </w:r>
      <w:r>
        <w:fldChar w:fldCharType="end"/>
      </w:r>
    </w:p>
    <w:bookmarkStart w:id="2" w:name="Text7"/>
    <w:p w14:paraId="779C21E1" w14:textId="63834578" w:rsidR="00D36F50" w:rsidRDefault="00D36F50" w:rsidP="00D77FF4">
      <w:pPr>
        <w:spacing w:after="120"/>
      </w:pPr>
      <w:r>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 xml:space="preserve">If any Bill of Quantities includes method-related charges, the total amount of method-related charges must not exceed </w:t>
      </w:r>
      <w:r w:rsidR="003D4108">
        <w:rPr>
          <w:noProof/>
        </w:rPr>
        <w:t>10</w:t>
      </w:r>
      <w:r>
        <w:rPr>
          <w:noProof/>
        </w:rPr>
        <w:t>%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w:t>
      </w:r>
      <w:proofErr w:type="gramStart"/>
      <w:r w:rsidRPr="00670B02">
        <w:t>so</w:t>
      </w:r>
      <w:proofErr w:type="gramEnd"/>
      <w:r w:rsidRPr="00670B02">
        <w:t xml:space="preserve">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 xml:space="preserve">if the Tenderer is a </w:t>
      </w:r>
      <w:proofErr w:type="gramStart"/>
      <w:r w:rsidRPr="00652C47">
        <w:rPr>
          <w:rFonts w:asciiTheme="minorHAnsi" w:hAnsiTheme="minorHAnsi"/>
          <w:sz w:val="22"/>
        </w:rPr>
        <w:t>partnership</w:t>
      </w:r>
      <w:proofErr w:type="gramEnd"/>
      <w:r w:rsidRPr="00652C47">
        <w:rPr>
          <w:rFonts w:asciiTheme="minorHAnsi" w:hAnsiTheme="minorHAnsi"/>
          <w:sz w:val="22"/>
        </w:rPr>
        <w:t xml:space="preserve"> then each partner must sign the Form of Tender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 xml:space="preserve">If </w:t>
      </w:r>
      <w:proofErr w:type="gramStart"/>
      <w:r w:rsidRPr="00652C47">
        <w:rPr>
          <w:rFonts w:asciiTheme="minorHAnsi" w:hAnsiTheme="minorHAnsi"/>
          <w:sz w:val="22"/>
        </w:rPr>
        <w:t>so</w:t>
      </w:r>
      <w:proofErr w:type="gramEnd"/>
      <w:r w:rsidRPr="00652C47">
        <w:rPr>
          <w:rFonts w:asciiTheme="minorHAnsi" w:hAnsiTheme="minorHAnsi"/>
          <w:sz w:val="22"/>
        </w:rPr>
        <w:t xml:space="preserve">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w:t>
      </w:r>
      <w:proofErr w:type="gramStart"/>
      <w:r w:rsidRPr="00FE562D">
        <w:rPr>
          <w:color w:val="auto"/>
        </w:rPr>
        <w:t>documents</w:t>
      </w:r>
      <w:proofErr w:type="gramEnd"/>
      <w:r w:rsidRPr="00FE562D">
        <w:rPr>
          <w:color w:val="auto"/>
        </w:rPr>
        <w:t xml:space="preserve">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13C815C5" w:rsidR="008B418E" w:rsidRDefault="008B418E" w:rsidP="008B418E">
      <w:pPr>
        <w:rPr>
          <w:lang w:val="en-GB"/>
        </w:rPr>
      </w:pPr>
      <w:r w:rsidRPr="00217746">
        <w:rPr>
          <w:lang w:val="en-GB"/>
        </w:rPr>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003D4108">
        <w:rPr>
          <w:i/>
          <w:lang w:val="en-GB"/>
        </w:rPr>
        <w:t> </w:t>
      </w:r>
      <w:r w:rsidR="003D4108">
        <w:rPr>
          <w:i/>
          <w:lang w:val="en-GB"/>
        </w:rPr>
        <w:t> </w:t>
      </w:r>
      <w:r w:rsidR="003D4108">
        <w:rPr>
          <w:i/>
          <w:lang w:val="en-GB"/>
        </w:rPr>
        <w:t> </w:t>
      </w:r>
      <w:r w:rsidR="003D4108">
        <w:rPr>
          <w:i/>
          <w:lang w:val="en-GB"/>
        </w:rPr>
        <w:t> </w:t>
      </w:r>
      <w:r w:rsidR="003D4108">
        <w:rPr>
          <w:i/>
          <w:lang w:val="en-GB"/>
        </w:rPr>
        <w:t> </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61FF3C2F"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BF0B1E" w:rsidRPr="00BF0B1E">
              <w:rPr>
                <w:noProof/>
                <w:color w:val="auto"/>
              </w:rPr>
              <w:t>Corracreigh Group Water Scheme- Peake Mantua Interconnector Pipeline</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3F51C045" w:rsidR="00C53F7C" w:rsidRPr="003670E6" w:rsidRDefault="003670E6" w:rsidP="00A424F4">
            <w:pPr>
              <w:rPr>
                <w:color w:val="auto"/>
              </w:rPr>
            </w:pPr>
            <w:r w:rsidRPr="003670E6">
              <w:rPr>
                <w:rFonts w:cs="Arial"/>
              </w:rPr>
              <w:fldChar w:fldCharType="begin">
                <w:ffData>
                  <w:name w:val=""/>
                  <w:enabled/>
                  <w:calcOnExit w:val="0"/>
                  <w:ddList>
                    <w:result w:val="1"/>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0E5A297B" w14:textId="77777777" w:rsidR="003D4108" w:rsidRPr="003D4108" w:rsidRDefault="00C53F7C" w:rsidP="003D4108">
            <w:pPr>
              <w:rPr>
                <w:noProof/>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3D4108" w:rsidRPr="003D4108">
              <w:rPr>
                <w:noProof/>
                <w:color w:val="auto"/>
              </w:rPr>
              <w:t>Construction of approximatley:</w:t>
            </w:r>
          </w:p>
          <w:p w14:paraId="49A5990A" w14:textId="77777777" w:rsidR="00BF0B1E" w:rsidRDefault="003D4108" w:rsidP="00BF0B1E">
            <w:pPr>
              <w:rPr>
                <w:noProof/>
                <w:color w:val="auto"/>
              </w:rPr>
            </w:pPr>
            <w:r w:rsidRPr="003D4108">
              <w:rPr>
                <w:noProof/>
                <w:color w:val="auto"/>
              </w:rPr>
              <w:t xml:space="preserve"> </w:t>
            </w:r>
            <w:r w:rsidR="00BF0B1E">
              <w:rPr>
                <w:noProof/>
                <w:color w:val="auto"/>
              </w:rPr>
              <w:t>3 Km</w:t>
            </w:r>
            <w:r w:rsidRPr="003D4108">
              <w:rPr>
                <w:noProof/>
                <w:color w:val="auto"/>
              </w:rPr>
              <w:t xml:space="preserve"> of 1</w:t>
            </w:r>
            <w:r w:rsidR="00BF0B1E">
              <w:rPr>
                <w:noProof/>
                <w:color w:val="auto"/>
              </w:rPr>
              <w:t>25mm Outside Diameter PE 100 watermains</w:t>
            </w:r>
          </w:p>
          <w:p w14:paraId="77F1AFEA" w14:textId="77777777" w:rsidR="00BF0B1E" w:rsidRDefault="00BF0B1E" w:rsidP="00BF0B1E">
            <w:pPr>
              <w:rPr>
                <w:noProof/>
                <w:color w:val="auto"/>
              </w:rPr>
            </w:pPr>
            <w:r>
              <w:rPr>
                <w:noProof/>
                <w:color w:val="auto"/>
              </w:rPr>
              <w:t>1 Km of 63mm Outside Diameter PE 100 watermains</w:t>
            </w:r>
          </w:p>
          <w:p w14:paraId="207A5877" w14:textId="59737BAF" w:rsidR="00C53F7C" w:rsidRDefault="00BF0B1E" w:rsidP="00BF0B1E">
            <w:pPr>
              <w:rPr>
                <w:color w:val="auto"/>
              </w:rPr>
            </w:pPr>
            <w:r>
              <w:rPr>
                <w:noProof/>
                <w:color w:val="auto"/>
              </w:rPr>
              <w:t>Ancillary works including the supply and installation of valves, service and branch connections etc.</w:t>
            </w:r>
            <w:r w:rsidR="00C53F7C">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023DC538"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BF0B1E">
              <w:rPr>
                <w:noProof/>
                <w:color w:val="auto"/>
              </w:rPr>
              <w:t>Various Townlands in County Roscommon</w:t>
            </w:r>
            <w:r w:rsidR="00DF00F4">
              <w:rPr>
                <w:noProof/>
                <w:color w:val="auto"/>
              </w:rPr>
              <w:t xml:space="preserve"> near Bellnagare</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3488FE8E"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BF0B1E">
              <w:rPr>
                <w:noProof/>
                <w:color w:val="auto"/>
              </w:rPr>
              <w:t>Corracreigh</w:t>
            </w:r>
            <w:r w:rsidR="003D4108">
              <w:rPr>
                <w:noProof/>
                <w:color w:val="auto"/>
              </w:rPr>
              <w:t xml:space="preserve"> Group Water Scheme</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5ED8540F" w14:textId="72E6CC72" w:rsidR="003D4108" w:rsidRDefault="00C53F7C" w:rsidP="00A424F4">
            <w:pPr>
              <w:rPr>
                <w:noProof/>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3D4108">
              <w:rPr>
                <w:noProof/>
                <w:color w:val="auto"/>
              </w:rPr>
              <w:t xml:space="preserve">c/o Mr. </w:t>
            </w:r>
            <w:r w:rsidR="00BF0B1E">
              <w:rPr>
                <w:noProof/>
                <w:color w:val="auto"/>
              </w:rPr>
              <w:t>Thomas Rush</w:t>
            </w:r>
            <w:r w:rsidR="003D4108">
              <w:rPr>
                <w:noProof/>
                <w:color w:val="auto"/>
              </w:rPr>
              <w:t>,</w:t>
            </w:r>
          </w:p>
          <w:p w14:paraId="5DCE6F7D" w14:textId="13A4CFED" w:rsidR="003D4108" w:rsidRDefault="00BF0B1E" w:rsidP="00A424F4">
            <w:pPr>
              <w:rPr>
                <w:noProof/>
                <w:color w:val="auto"/>
              </w:rPr>
            </w:pPr>
            <w:r>
              <w:rPr>
                <w:noProof/>
                <w:color w:val="auto"/>
              </w:rPr>
              <w:t>Clooneyquinn</w:t>
            </w:r>
            <w:r w:rsidR="003D4108">
              <w:rPr>
                <w:noProof/>
                <w:color w:val="auto"/>
              </w:rPr>
              <w:t>,</w:t>
            </w:r>
          </w:p>
          <w:p w14:paraId="7886D053" w14:textId="2E136F1F" w:rsidR="003D4108" w:rsidRDefault="00BF0B1E" w:rsidP="00A424F4">
            <w:pPr>
              <w:rPr>
                <w:noProof/>
                <w:color w:val="auto"/>
              </w:rPr>
            </w:pPr>
            <w:r>
              <w:rPr>
                <w:noProof/>
                <w:color w:val="auto"/>
              </w:rPr>
              <w:t>Elphin</w:t>
            </w:r>
            <w:r w:rsidR="003D4108">
              <w:rPr>
                <w:noProof/>
                <w:color w:val="auto"/>
              </w:rPr>
              <w:t>,</w:t>
            </w:r>
          </w:p>
          <w:p w14:paraId="6833770A" w14:textId="549F0210" w:rsidR="00C53F7C" w:rsidRDefault="003D4108" w:rsidP="00A424F4">
            <w:pPr>
              <w:rPr>
                <w:color w:val="auto"/>
              </w:rPr>
            </w:pPr>
            <w:r>
              <w:rPr>
                <w:noProof/>
                <w:color w:val="auto"/>
              </w:rPr>
              <w:t xml:space="preserve">County </w:t>
            </w:r>
            <w:r w:rsidR="00BF0B1E">
              <w:rPr>
                <w:noProof/>
                <w:color w:val="auto"/>
              </w:rPr>
              <w:t>Roscommon</w:t>
            </w:r>
            <w:r w:rsidR="00C53F7C">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1"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292084AB"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14 days before latest time for receipt of Tender)</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3E2C6C7D"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8 days before latest time for receipt of Tender)</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77777777"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date or Not Applicable)</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4CD26BC4"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B11A62">
              <w:rPr>
                <w:rFonts w:cs="Arial"/>
                <w:i/>
                <w:noProof/>
                <w:highlight w:val="lightGray"/>
              </w:rPr>
              <w:t>22011-04</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14DA9853"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3D4108">
              <w:rPr>
                <w:rFonts w:cs="Arial"/>
                <w:i/>
                <w:noProof/>
                <w:highlight w:val="lightGray"/>
              </w:rPr>
              <w:t>N/A</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77777777"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date)</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4E87E3DD"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9E02A4">
              <w:rPr>
                <w:rFonts w:cs="Arial"/>
                <w:bCs/>
                <w:noProof/>
              </w:rPr>
              <w:t>10</w:t>
            </w:r>
            <w:r w:rsidR="00DF00F4">
              <w:rPr>
                <w:rFonts w:cs="Arial"/>
                <w:bCs/>
                <w:noProof/>
              </w:rPr>
              <w:t>-07-2026</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DF00F4">
              <w:rPr>
                <w:rFonts w:cs="Arial"/>
                <w:bCs/>
                <w:noProof/>
              </w:rPr>
              <w:t>1</w:t>
            </w:r>
            <w:r w:rsidR="009E02A4">
              <w:rPr>
                <w:rFonts w:cs="Arial"/>
                <w:bCs/>
                <w:noProof/>
              </w:rPr>
              <w:t>6</w:t>
            </w:r>
            <w:r w:rsidR="00DF00F4">
              <w:rPr>
                <w:rFonts w:cs="Arial"/>
                <w:bCs/>
                <w:noProof/>
              </w:rPr>
              <w:t>:00</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77777777"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Pr="003670E6">
              <w:rPr>
                <w:i/>
                <w:noProof/>
                <w:color w:val="auto"/>
              </w:rPr>
              <w:t>Insert additional details if required here for electronic submission, hand or pre-paid registered post</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77777777"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0342A8DC"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FE2875">
              <w:rPr>
                <w:rFonts w:cs="Arial"/>
                <w:bCs/>
                <w:noProof/>
              </w:rPr>
              <w:t>N/A</w:t>
            </w:r>
            <w:r w:rsidR="00B8433F">
              <w:rPr>
                <w:rFonts w:cs="Arial"/>
                <w:bCs/>
              </w:rPr>
              <w:fldChar w:fldCharType="end"/>
            </w:r>
          </w:p>
          <w:p w14:paraId="5B4BE253" w14:textId="77777777" w:rsidR="003D5A06" w:rsidRDefault="003D5A06" w:rsidP="00A424F4">
            <w:pPr>
              <w:rPr>
                <w:rFonts w:cs="Arial"/>
                <w:bCs/>
              </w:rPr>
            </w:pPr>
          </w:p>
          <w:p w14:paraId="093671A2" w14:textId="4DA3E847"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FE2875">
              <w:rPr>
                <w:rFonts w:cs="Arial"/>
                <w:bCs/>
                <w:noProof/>
              </w:rPr>
              <w:t>N/A</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321DC092"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B11A62"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419526F8" w14:textId="77777777" w:rsidR="00FE2875" w:rsidRDefault="00F93E11" w:rsidP="00FE2875">
            <w:pPr>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FE2875">
              <w:rPr>
                <w:noProof/>
              </w:rPr>
              <w:t>Works Requirements (Volume A)</w:t>
            </w:r>
          </w:p>
          <w:p w14:paraId="1204E232" w14:textId="77777777" w:rsidR="00FE2875" w:rsidRDefault="00FE2875" w:rsidP="00FE2875">
            <w:pPr>
              <w:rPr>
                <w:noProof/>
              </w:rPr>
            </w:pPr>
            <w:r>
              <w:rPr>
                <w:noProof/>
              </w:rPr>
              <w:t>Completed Tender &amp; Schedule (Volume B)</w:t>
            </w:r>
          </w:p>
          <w:p w14:paraId="6066536E" w14:textId="77777777" w:rsidR="00FE2875" w:rsidRDefault="00FE2875" w:rsidP="00FE2875">
            <w:pPr>
              <w:rPr>
                <w:noProof/>
              </w:rPr>
            </w:pPr>
            <w:r>
              <w:rPr>
                <w:noProof/>
              </w:rPr>
              <w:t>The Pricing Document (Volume C)</w:t>
            </w:r>
          </w:p>
          <w:p w14:paraId="1E5F6EED" w14:textId="509B96CD" w:rsidR="00F93E11" w:rsidRDefault="00FE2875" w:rsidP="00FE2875">
            <w:r>
              <w:rPr>
                <w:noProof/>
              </w:rPr>
              <w:t>Conditions of Contract &amp; Model Forms (Volume D)</w:t>
            </w:r>
            <w:r w:rsidR="00F93E11">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03A1F63D" w14:textId="77777777" w:rsidR="00FE2875" w:rsidRPr="00FE2875" w:rsidRDefault="00F93E11" w:rsidP="00FE2875">
            <w:pPr>
              <w:rPr>
                <w:rFonts w:cs="Arial"/>
                <w:bCs/>
                <w:noProof/>
                <w:lang w:val="fr-FR"/>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sidRPr="00FE2875">
              <w:rPr>
                <w:rFonts w:cs="Arial"/>
                <w:bCs/>
                <w:lang w:val="fr-FR"/>
              </w:rPr>
              <w:instrText xml:space="preserve"> </w:instrText>
            </w:r>
            <w:bookmarkStart w:id="15" w:name="Text38"/>
            <w:r w:rsidRPr="00FE2875">
              <w:rPr>
                <w:rFonts w:cs="Arial"/>
                <w:bCs/>
                <w:lang w:val="fr-FR"/>
              </w:rPr>
              <w:instrText xml:space="preserve">FORMTEXT </w:instrText>
            </w:r>
            <w:r>
              <w:rPr>
                <w:rFonts w:cs="Arial"/>
                <w:bCs/>
              </w:rPr>
            </w:r>
            <w:r>
              <w:rPr>
                <w:rFonts w:cs="Arial"/>
                <w:bCs/>
              </w:rPr>
              <w:fldChar w:fldCharType="separate"/>
            </w:r>
            <w:r w:rsidR="00FE2875" w:rsidRPr="00FE2875">
              <w:rPr>
                <w:rFonts w:cs="Arial"/>
                <w:bCs/>
                <w:noProof/>
                <w:lang w:val="fr-FR"/>
              </w:rPr>
              <w:t xml:space="preserve">Suitability Assessment Questionnaire - QW2 </w:t>
            </w:r>
          </w:p>
          <w:p w14:paraId="6538F4B7" w14:textId="77703B54" w:rsidR="00F93E11" w:rsidRPr="00FE2875" w:rsidRDefault="00FE2875" w:rsidP="00FE2875">
            <w:pPr>
              <w:rPr>
                <w:rFonts w:cs="Arial"/>
                <w:bCs/>
                <w:lang w:val="fr-FR"/>
              </w:rPr>
            </w:pPr>
            <w:r w:rsidRPr="00FE2875">
              <w:rPr>
                <w:rFonts w:cs="Arial"/>
                <w:bCs/>
                <w:noProof/>
                <w:lang w:val="fr-FR"/>
              </w:rPr>
              <w:t>Information Pack (Volume E)</w:t>
            </w:r>
            <w:r w:rsidR="00F93E11">
              <w:rPr>
                <w:rFonts w:cs="Arial"/>
                <w:bCs/>
              </w:rPr>
              <w:fldChar w:fldCharType="end"/>
            </w:r>
            <w:bookmarkEnd w:id="15"/>
          </w:p>
          <w:p w14:paraId="5510F1D0" w14:textId="77777777" w:rsidR="00F93E11" w:rsidRPr="00FE2875" w:rsidRDefault="00F93E11" w:rsidP="00A424F4">
            <w:pPr>
              <w:rPr>
                <w:rFonts w:cs="Arial"/>
                <w:bCs/>
                <w:lang w:val="fr-FR"/>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FE2875" w:rsidRDefault="00F93E11" w:rsidP="00A424F4">
            <w:pPr>
              <w:rPr>
                <w:lang w:val="fr-FR"/>
              </w:rPr>
            </w:pPr>
          </w:p>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4D46C0E1"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 xml:space="preserve">or </w:t>
            </w:r>
            <w:proofErr w:type="gramStart"/>
            <w:r w:rsidRPr="00916F2E">
              <w:rPr>
                <w:color w:val="auto"/>
                <w:lang w:eastAsia="en-GB"/>
              </w:rPr>
              <w:t>example</w:t>
            </w:r>
            <w:proofErr w:type="gramEnd"/>
            <w:r w:rsidRPr="00916F2E">
              <w:rPr>
                <w:color w:val="auto"/>
                <w:lang w:eastAsia="en-GB"/>
              </w:rPr>
              <w:t xml:space="preserv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0B618770"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Pr>
                <w:noProof/>
              </w:rPr>
              <w:t>Insert additional requirmements for electronic submission here.</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xml:space="preserve">, the name of the Contract, and the content, and, if more than one copy is required, the copy number: for </w:t>
            </w:r>
            <w:proofErr w:type="gramStart"/>
            <w:r w:rsidRPr="00DD3C04">
              <w:rPr>
                <w:lang w:eastAsia="en-GB"/>
              </w:rPr>
              <w:t>example</w:t>
            </w:r>
            <w:proofErr w:type="gramEnd"/>
            <w:r w:rsidRPr="00DD3C04">
              <w:rPr>
                <w:lang w:eastAsia="en-GB"/>
              </w:rPr>
              <w:t xml:space="preserv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6444DDA5" w:rsidR="00F93E11" w:rsidRPr="007C4A6C" w:rsidRDefault="00F93E11" w:rsidP="004E67E0">
            <w:pPr>
              <w:spacing w:before="120" w:after="120"/>
            </w:pPr>
            <w:r>
              <w:rPr>
                <w:rFonts w:cs="Arial"/>
              </w:rPr>
              <w:fldChar w:fldCharType="begin">
                <w:ffData>
                  <w:name w:val=""/>
                  <w:enabled/>
                  <w:calcOnExit w:val="0"/>
                  <w:ddList>
                    <w:result w:val="1"/>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061D1030"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FE2875">
              <w:rPr>
                <w:rFonts w:ascii="Times New Roman" w:hAnsi="Times New Roman"/>
                <w:noProof/>
                <w:color w:val="auto"/>
              </w:rPr>
              <w:t>1</w:t>
            </w:r>
            <w:r w:rsidR="00BF0B1E">
              <w:rPr>
                <w:rFonts w:ascii="Times New Roman" w:hAnsi="Times New Roman"/>
                <w:noProof/>
                <w:color w:val="auto"/>
              </w:rPr>
              <w:t>4</w:t>
            </w:r>
            <w:r w:rsidR="00FE2875">
              <w:rPr>
                <w:rFonts w:ascii="Times New Roman" w:hAnsi="Times New Roman"/>
                <w:noProof/>
                <w:color w:val="auto"/>
              </w:rPr>
              <w:t>0</w:t>
            </w:r>
            <w:r w:rsidRPr="00DC3667">
              <w:rPr>
                <w:rFonts w:cs="Arial"/>
                <w:color w:val="auto"/>
              </w:rPr>
              <w:fldChar w:fldCharType="end"/>
            </w:r>
            <w:r w:rsidRPr="007C4A6C">
              <w:rPr>
                <w:rFonts w:cs="Arial"/>
                <w:color w:val="auto"/>
              </w:rPr>
              <w:t xml:space="preserve"> days, starting on the day this Contract comes into effect.</w:t>
            </w:r>
          </w:p>
          <w:p w14:paraId="4BD3CB85" w14:textId="338AA6AD"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FE2875">
              <w:rPr>
                <w:rFonts w:cs="Arial"/>
                <w:color w:val="auto"/>
              </w:rPr>
              <w:t> </w:t>
            </w:r>
            <w:r w:rsidR="00FE2875">
              <w:rPr>
                <w:rFonts w:cs="Arial"/>
                <w:color w:val="auto"/>
              </w:rPr>
              <w:t> </w:t>
            </w:r>
            <w:r w:rsidR="00FE2875">
              <w:rPr>
                <w:rFonts w:cs="Arial"/>
                <w:color w:val="auto"/>
              </w:rPr>
              <w:t> </w:t>
            </w:r>
            <w:r w:rsidR="00FE2875">
              <w:rPr>
                <w:rFonts w:cs="Arial"/>
                <w:color w:val="auto"/>
              </w:rPr>
              <w:t> </w:t>
            </w:r>
            <w:r w:rsidR="00FE2875">
              <w:rPr>
                <w:rFonts w:cs="Arial"/>
                <w:color w:val="auto"/>
              </w:rPr>
              <w:t> </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69290074"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3F310587"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sidR="00FE2875" w:rsidRPr="00FE2875">
        <w:rPr>
          <w:noProof/>
        </w:rPr>
        <w:t xml:space="preserve">The Schedule of Rates prepared by the Employer shall be completed by the Tenderer in accordance with Clause 4.5 and Clause 4.8 of the ITT.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69EC207F"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FE2875">
        <w:rPr>
          <w:noProof/>
        </w:rPr>
        <w:t>QW2</w:t>
      </w:r>
      <w:r>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41467613" w:rsidR="00F93E11" w:rsidRPr="007D1A81" w:rsidRDefault="00F93E11" w:rsidP="00C53F7C">
      <w:r>
        <w:fldChar w:fldCharType="begin">
          <w:ffData>
            <w:name w:val="Text73"/>
            <w:enabled/>
            <w:calcOnExit w:val="0"/>
            <w:textInput/>
          </w:ffData>
        </w:fldChar>
      </w:r>
      <w:bookmarkStart w:id="18" w:name="Text73"/>
      <w:r>
        <w:instrText xml:space="preserve"> FORMTEXT </w:instrText>
      </w:r>
      <w:r>
        <w:fldChar w:fldCharType="separate"/>
      </w:r>
      <w:r w:rsidR="00FE2875">
        <w:rPr>
          <w:noProof/>
        </w:rPr>
        <w:t>Volume E</w:t>
      </w:r>
      <w:r>
        <w:fldChar w:fldCharType="end"/>
      </w:r>
      <w:bookmarkEnd w:id="18"/>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285E5" w14:textId="77777777" w:rsidR="009B2114" w:rsidRDefault="009B2114" w:rsidP="00D062DF">
      <w:r>
        <w:separator/>
      </w:r>
    </w:p>
  </w:endnote>
  <w:endnote w:type="continuationSeparator" w:id="0">
    <w:p w14:paraId="4AE7AF19" w14:textId="77777777" w:rsidR="009B2114" w:rsidRDefault="009B2114"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A8AAB" w14:textId="77777777" w:rsidR="009B2114" w:rsidRDefault="009B2114" w:rsidP="00D062DF">
      <w:r>
        <w:separator/>
      </w:r>
    </w:p>
  </w:footnote>
  <w:footnote w:type="continuationSeparator" w:id="0">
    <w:p w14:paraId="46567207" w14:textId="77777777" w:rsidR="009B2114" w:rsidRDefault="009B2114"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87396366">
    <w:abstractNumId w:val="0"/>
  </w:num>
  <w:num w:numId="2" w16cid:durableId="13574668">
    <w:abstractNumId w:val="6"/>
  </w:num>
  <w:num w:numId="3" w16cid:durableId="1130786063">
    <w:abstractNumId w:val="3"/>
  </w:num>
  <w:num w:numId="4" w16cid:durableId="1054238808">
    <w:abstractNumId w:val="4"/>
  </w:num>
  <w:num w:numId="5" w16cid:durableId="1872064240">
    <w:abstractNumId w:val="2"/>
  </w:num>
  <w:num w:numId="6" w16cid:durableId="1912306460">
    <w:abstractNumId w:val="1"/>
  </w:num>
  <w:num w:numId="7" w16cid:durableId="1904220952">
    <w:abstractNumId w:val="11"/>
  </w:num>
  <w:num w:numId="8" w16cid:durableId="749280122">
    <w:abstractNumId w:val="7"/>
  </w:num>
  <w:num w:numId="9" w16cid:durableId="166411046">
    <w:abstractNumId w:val="10"/>
  </w:num>
  <w:num w:numId="10" w16cid:durableId="2064676954">
    <w:abstractNumId w:val="8"/>
  </w:num>
  <w:num w:numId="11" w16cid:durableId="2108231588">
    <w:abstractNumId w:val="5"/>
  </w:num>
  <w:num w:numId="12" w16cid:durableId="15007763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911AC"/>
    <w:rsid w:val="000D71F6"/>
    <w:rsid w:val="002239F1"/>
    <w:rsid w:val="00275E72"/>
    <w:rsid w:val="002C5975"/>
    <w:rsid w:val="00307AA4"/>
    <w:rsid w:val="00326FE9"/>
    <w:rsid w:val="003670E6"/>
    <w:rsid w:val="003D4108"/>
    <w:rsid w:val="003D5A06"/>
    <w:rsid w:val="004451AA"/>
    <w:rsid w:val="004E671F"/>
    <w:rsid w:val="004E67E0"/>
    <w:rsid w:val="00536B4B"/>
    <w:rsid w:val="00652C47"/>
    <w:rsid w:val="007557CC"/>
    <w:rsid w:val="00756276"/>
    <w:rsid w:val="00781085"/>
    <w:rsid w:val="007A3F3F"/>
    <w:rsid w:val="007D1455"/>
    <w:rsid w:val="007D1A81"/>
    <w:rsid w:val="008B418E"/>
    <w:rsid w:val="009B2114"/>
    <w:rsid w:val="009E02A4"/>
    <w:rsid w:val="00A424F4"/>
    <w:rsid w:val="00A82F89"/>
    <w:rsid w:val="00AC2DF8"/>
    <w:rsid w:val="00B11A62"/>
    <w:rsid w:val="00B8433F"/>
    <w:rsid w:val="00BC32C8"/>
    <w:rsid w:val="00BF0B1E"/>
    <w:rsid w:val="00C53F7C"/>
    <w:rsid w:val="00C67A65"/>
    <w:rsid w:val="00C80533"/>
    <w:rsid w:val="00CA55BD"/>
    <w:rsid w:val="00CE2717"/>
    <w:rsid w:val="00D062DF"/>
    <w:rsid w:val="00D2204C"/>
    <w:rsid w:val="00D36F50"/>
    <w:rsid w:val="00D77FF4"/>
    <w:rsid w:val="00DD3238"/>
    <w:rsid w:val="00DF00F4"/>
    <w:rsid w:val="00EF580F"/>
    <w:rsid w:val="00F16485"/>
    <w:rsid w:val="00F22C66"/>
    <w:rsid w:val="00F93E11"/>
    <w:rsid w:val="00FB5CF3"/>
    <w:rsid w:val="00FE2875"/>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7325</Words>
  <Characters>41756</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2024-11-18T16:09:00Z</dcterms:created>
  <dcterms:modified xsi:type="dcterms:W3CDTF">2026-06-12T11:38:00Z</dcterms:modified>
</cp:coreProperties>
</file>